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24" w:rsidRDefault="00675024" w:rsidP="00F07305"/>
    <w:p w:rsidR="00675024" w:rsidRDefault="00675024" w:rsidP="00675024">
      <w:pPr>
        <w:jc w:val="center"/>
        <w:rPr>
          <w:b/>
          <w:lang w:val="sr-Cyrl-CS"/>
        </w:rPr>
      </w:pPr>
      <w:r>
        <w:rPr>
          <w:b/>
          <w:lang w:val="sr-Cyrl-CS"/>
        </w:rPr>
        <w:t>У н и в е р з и т е т  у  Б е о г р а д у</w:t>
      </w:r>
    </w:p>
    <w:p w:rsidR="00675024" w:rsidRDefault="00675024" w:rsidP="00675024">
      <w:pPr>
        <w:jc w:val="center"/>
        <w:rPr>
          <w:b/>
          <w:lang w:val="sr-Cyrl-CS"/>
        </w:rPr>
      </w:pPr>
      <w:r>
        <w:rPr>
          <w:b/>
          <w:lang w:val="sr-Cyrl-CS"/>
        </w:rPr>
        <w:t>Грађевински факултет</w:t>
      </w:r>
    </w:p>
    <w:p w:rsidR="00675024" w:rsidRPr="005725D1" w:rsidRDefault="00675024" w:rsidP="00675024">
      <w:pPr>
        <w:jc w:val="center"/>
        <w:rPr>
          <w:b/>
          <w:lang w:val="sr-Cyrl-CS"/>
        </w:rPr>
      </w:pPr>
      <w:r>
        <w:rPr>
          <w:b/>
          <w:lang w:val="sr-Cyrl-CS"/>
        </w:rPr>
        <w:t>Одсек за геодезију и геоинформатику</w:t>
      </w:r>
    </w:p>
    <w:p w:rsidR="00675024" w:rsidRDefault="00675024" w:rsidP="00675024">
      <w:pPr>
        <w:jc w:val="center"/>
        <w:rPr>
          <w:b/>
          <w:lang w:val="sr-Cyrl-CS"/>
        </w:rPr>
      </w:pPr>
    </w:p>
    <w:p w:rsidR="00675024" w:rsidRDefault="00675024" w:rsidP="00675024">
      <w:pPr>
        <w:jc w:val="center"/>
        <w:rPr>
          <w:b/>
          <w:lang w:val="sr-Cyrl-C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30"/>
        <w:gridCol w:w="2385"/>
      </w:tblGrid>
      <w:tr w:rsidR="00675024" w:rsidTr="00675024">
        <w:tc>
          <w:tcPr>
            <w:tcW w:w="6030" w:type="dxa"/>
          </w:tcPr>
          <w:p w:rsidR="00675024" w:rsidRDefault="00675024" w:rsidP="00675024">
            <w:r>
              <w:rPr>
                <w:b/>
                <w:lang w:val="sr-Cyrl-CS"/>
              </w:rPr>
              <w:t xml:space="preserve">Предмет:  </w:t>
            </w:r>
            <w:r>
              <w:rPr>
                <w:lang w:val="sr-Cyrl-CS"/>
              </w:rPr>
              <w:t xml:space="preserve">ИНЖЕЊЕРСКА ГЕОДЕЗИЈА </w:t>
            </w:r>
            <w:r>
              <w:t>1</w:t>
            </w:r>
          </w:p>
        </w:tc>
        <w:tc>
          <w:tcPr>
            <w:tcW w:w="2385" w:type="dxa"/>
          </w:tcPr>
          <w:p w:rsidR="00675024" w:rsidRDefault="00E64A26" w:rsidP="00E64A2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</w:t>
            </w:r>
            <w:r w:rsidR="00675024">
              <w:rPr>
                <w:b/>
                <w:lang w:val="sr-Cyrl-CS"/>
              </w:rPr>
              <w:t xml:space="preserve">Шк. год. </w:t>
            </w:r>
          </w:p>
        </w:tc>
      </w:tr>
      <w:tr w:rsidR="00675024" w:rsidTr="00675024">
        <w:tc>
          <w:tcPr>
            <w:tcW w:w="6030" w:type="dxa"/>
          </w:tcPr>
          <w:p w:rsidR="00675024" w:rsidRDefault="00675024" w:rsidP="0067502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Кандидат:</w:t>
            </w:r>
          </w:p>
        </w:tc>
        <w:tc>
          <w:tcPr>
            <w:tcW w:w="2385" w:type="dxa"/>
          </w:tcPr>
          <w:p w:rsidR="00675024" w:rsidRDefault="00675024" w:rsidP="00675024">
            <w:pPr>
              <w:jc w:val="center"/>
            </w:pPr>
            <w:r>
              <w:rPr>
                <w:b/>
              </w:rPr>
              <w:t xml:space="preserve">                                       </w:t>
            </w:r>
            <w:r>
              <w:rPr>
                <w:b/>
                <w:lang w:val="sr-Cyrl-CS"/>
              </w:rPr>
              <w:t xml:space="preserve">Семестар: </w:t>
            </w:r>
            <w:r>
              <w:t>V</w:t>
            </w:r>
          </w:p>
        </w:tc>
      </w:tr>
    </w:tbl>
    <w:p w:rsidR="00675024" w:rsidRDefault="00675024" w:rsidP="00675024">
      <w:pPr>
        <w:jc w:val="center"/>
        <w:rPr>
          <w:b/>
        </w:rPr>
      </w:pPr>
    </w:p>
    <w:p w:rsidR="00675024" w:rsidRDefault="00675024" w:rsidP="00675024">
      <w:pPr>
        <w:jc w:val="center"/>
        <w:rPr>
          <w:b/>
        </w:rPr>
      </w:pPr>
    </w:p>
    <w:p w:rsidR="00675024" w:rsidRDefault="00675024" w:rsidP="00675024">
      <w:pPr>
        <w:jc w:val="center"/>
        <w:rPr>
          <w:b/>
        </w:rPr>
      </w:pPr>
    </w:p>
    <w:p w:rsidR="00675024" w:rsidRPr="002309D4" w:rsidRDefault="00675024" w:rsidP="00675024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З А Д А Т А К    </w:t>
      </w:r>
      <w:r w:rsidR="002309D4">
        <w:rPr>
          <w:b/>
          <w:sz w:val="28"/>
          <w:szCs w:val="28"/>
          <w:lang w:val="sr-Cyrl-RS"/>
        </w:rPr>
        <w:t>5</w:t>
      </w:r>
    </w:p>
    <w:p w:rsidR="00675024" w:rsidRDefault="00675024" w:rsidP="00675024">
      <w:pPr>
        <w:rPr>
          <w:lang w:val="sr-Cyrl-CS"/>
        </w:rPr>
      </w:pPr>
    </w:p>
    <w:p w:rsidR="00675024" w:rsidRPr="001608D6" w:rsidRDefault="00675024" w:rsidP="00675024">
      <w:pPr>
        <w:rPr>
          <w:lang w:val="sr-Cyrl-CS"/>
        </w:rPr>
      </w:pPr>
      <w:r>
        <w:rPr>
          <w:lang w:val="sr-Cyrl-CS"/>
        </w:rPr>
        <w:t>За потребе изградње пута потребно је одредити количину земљаних радова, односно израчунати запремину.</w:t>
      </w:r>
    </w:p>
    <w:p w:rsidR="00675024" w:rsidRDefault="00675024" w:rsidP="00675024">
      <w:pPr>
        <w:pStyle w:val="Heading2"/>
        <w:rPr>
          <w:lang w:val="sr-Cyrl-CS"/>
        </w:rPr>
      </w:pPr>
      <w:r>
        <w:rPr>
          <w:lang w:val="sr-Cyrl-CS"/>
        </w:rPr>
        <w:t>У задатку  се тражи следеће:</w:t>
      </w:r>
    </w:p>
    <w:p w:rsidR="00675024" w:rsidRDefault="00675024" w:rsidP="00675024">
      <w:pPr>
        <w:rPr>
          <w:lang w:val="sr-Cyrl-CS"/>
        </w:rPr>
      </w:pPr>
    </w:p>
    <w:p w:rsidR="00675024" w:rsidRPr="00272EF4" w:rsidRDefault="00675024" w:rsidP="00675024">
      <w:pPr>
        <w:numPr>
          <w:ilvl w:val="0"/>
          <w:numId w:val="1"/>
        </w:numPr>
        <w:spacing w:after="60"/>
        <w:jc w:val="both"/>
        <w:rPr>
          <w:lang w:val="sr-Cyrl-CS"/>
        </w:rPr>
      </w:pPr>
      <w:r>
        <w:rPr>
          <w:lang w:val="sr-Cyrl-CS"/>
        </w:rPr>
        <w:t>На основу података</w:t>
      </w:r>
      <w:r w:rsidR="00627858">
        <w:t xml:space="preserve"> </w:t>
      </w:r>
      <w:r w:rsidR="00627858">
        <w:rPr>
          <w:lang w:val="sr-Cyrl-RS"/>
        </w:rPr>
        <w:t>датих на скици,</w:t>
      </w:r>
      <w:r>
        <w:rPr>
          <w:lang w:val="sr-Cyrl-CS"/>
        </w:rPr>
        <w:t xml:space="preserve"> израчунати површине попречних пресека и кубатуру земљаних радова.</w:t>
      </w:r>
    </w:p>
    <w:p w:rsidR="00675024" w:rsidRDefault="00675024" w:rsidP="00675024"/>
    <w:p w:rsidR="00675024" w:rsidRDefault="00675024" w:rsidP="00675024"/>
    <w:p w:rsidR="00675024" w:rsidRDefault="00675024" w:rsidP="00675024"/>
    <w:p w:rsidR="00675024" w:rsidRDefault="00675024" w:rsidP="00675024"/>
    <w:p w:rsidR="00675024" w:rsidRPr="00272EF4" w:rsidRDefault="00675024" w:rsidP="00675024">
      <w:pPr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ПРЕДМЕТНИ НАСТАВНИК:</w:t>
      </w: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675024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</w:t>
      </w:r>
      <w:r>
        <w:rPr>
          <w:lang w:val="sr-Cyrl-RS"/>
        </w:rPr>
        <w:t xml:space="preserve">В. </w:t>
      </w:r>
      <w:r>
        <w:rPr>
          <w:lang w:val="sr-Cyrl-CS"/>
        </w:rPr>
        <w:t xml:space="preserve">Проф. др </w:t>
      </w:r>
      <w:proofErr w:type="spellStart"/>
      <w:r>
        <w:t>Загорка</w:t>
      </w:r>
      <w:proofErr w:type="spellEnd"/>
      <w:r>
        <w:t xml:space="preserve"> </w:t>
      </w:r>
      <w:proofErr w:type="spellStart"/>
      <w:r>
        <w:t>Госпавић</w:t>
      </w:r>
      <w:proofErr w:type="spellEnd"/>
      <w:r>
        <w:rPr>
          <w:lang w:val="sr-Cyrl-CS"/>
        </w:rPr>
        <w:t>, дипл. геод. инж.</w:t>
      </w:r>
    </w:p>
    <w:p w:rsidR="00675024" w:rsidRDefault="00675024" w:rsidP="00675024">
      <w:pPr>
        <w:ind w:left="360"/>
        <w:rPr>
          <w:lang w:val="sr-Cyrl-CS"/>
        </w:rPr>
      </w:pPr>
    </w:p>
    <w:p w:rsidR="00675024" w:rsidRDefault="00675024" w:rsidP="00F07305">
      <w:r>
        <w:br w:type="page"/>
      </w:r>
    </w:p>
    <w:tbl>
      <w:tblPr>
        <w:tblpPr w:leftFromText="180" w:rightFromText="180" w:vertAnchor="text" w:horzAnchor="page" w:tblpX="6209" w:tblpY="1956"/>
        <w:tblW w:w="0" w:type="auto"/>
        <w:tblLook w:val="01E0" w:firstRow="1" w:lastRow="1" w:firstColumn="1" w:lastColumn="1" w:noHBand="0" w:noVBand="0"/>
      </w:tblPr>
      <w:tblGrid>
        <w:gridCol w:w="2628"/>
        <w:gridCol w:w="2520"/>
      </w:tblGrid>
      <w:tr w:rsidR="00675024" w:rsidTr="00675024">
        <w:trPr>
          <w:trHeight w:val="404"/>
        </w:trPr>
        <w:tc>
          <w:tcPr>
            <w:tcW w:w="2628" w:type="dxa"/>
          </w:tcPr>
          <w:p w:rsidR="00675024" w:rsidRDefault="00675024" w:rsidP="00675024">
            <w:pPr>
              <w:jc w:val="center"/>
            </w:pPr>
            <w:r w:rsidRPr="00DA56DA">
              <w:rPr>
                <w:position w:val="-28"/>
              </w:rPr>
              <w:object w:dxaOrig="22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15pt;height:33.65pt" o:ole="">
                  <v:imagedata r:id="rId6" o:title=""/>
                </v:shape>
                <o:OLEObject Type="Embed" ProgID="Equation.3" ShapeID="_x0000_i1025" DrawAspect="Content" ObjectID="_1701247972" r:id="rId7"/>
              </w:object>
            </w:r>
          </w:p>
        </w:tc>
        <w:tc>
          <w:tcPr>
            <w:tcW w:w="2520" w:type="dxa"/>
          </w:tcPr>
          <w:p w:rsidR="00675024" w:rsidRDefault="00675024" w:rsidP="00675024">
            <w:pPr>
              <w:jc w:val="center"/>
            </w:pPr>
            <w:r w:rsidRPr="00DA56DA">
              <w:rPr>
                <w:position w:val="-24"/>
              </w:rPr>
              <w:object w:dxaOrig="1560" w:dyaOrig="620">
                <v:shape id="_x0000_i1026" type="#_x0000_t75" style="width:77.95pt;height:30.85pt" o:ole="">
                  <v:imagedata r:id="rId8" o:title=""/>
                </v:shape>
                <o:OLEObject Type="Embed" ProgID="Equation.3" ShapeID="_x0000_i1026" DrawAspect="Content" ObjectID="_1701247973" r:id="rId9"/>
              </w:object>
            </w:r>
            <w:r>
              <w:t>*H</w:t>
            </w:r>
          </w:p>
        </w:tc>
      </w:tr>
      <w:tr w:rsidR="00675024" w:rsidTr="00675024">
        <w:trPr>
          <w:trHeight w:val="521"/>
        </w:trPr>
        <w:tc>
          <w:tcPr>
            <w:tcW w:w="2628" w:type="dxa"/>
          </w:tcPr>
          <w:p w:rsidR="00675024" w:rsidRDefault="00675024" w:rsidP="00675024">
            <w:pPr>
              <w:jc w:val="center"/>
            </w:pPr>
            <w:r w:rsidRPr="00DA56DA">
              <w:rPr>
                <w:position w:val="-28"/>
              </w:rPr>
              <w:object w:dxaOrig="2299" w:dyaOrig="680">
                <v:shape id="_x0000_i1027" type="#_x0000_t75" style="width:114.75pt;height:33.65pt" o:ole="">
                  <v:imagedata r:id="rId10" o:title=""/>
                </v:shape>
                <o:OLEObject Type="Embed" ProgID="Equation.3" ShapeID="_x0000_i1027" DrawAspect="Content" ObjectID="_1701247974" r:id="rId11"/>
              </w:object>
            </w:r>
          </w:p>
        </w:tc>
        <w:tc>
          <w:tcPr>
            <w:tcW w:w="2520" w:type="dxa"/>
          </w:tcPr>
          <w:p w:rsidR="00675024" w:rsidRDefault="00675024" w:rsidP="00675024">
            <w:pPr>
              <w:jc w:val="center"/>
            </w:pPr>
            <w:r w:rsidRPr="00DA56DA">
              <w:rPr>
                <w:position w:val="-28"/>
              </w:rPr>
              <w:object w:dxaOrig="960" w:dyaOrig="680">
                <v:shape id="_x0000_i1028" type="#_x0000_t75" style="width:47.85pt;height:33.65pt" o:ole="">
                  <v:imagedata r:id="rId12" o:title=""/>
                </v:shape>
                <o:OLEObject Type="Embed" ProgID="Equation.3" ShapeID="_x0000_i1028" DrawAspect="Content" ObjectID="_1701247975" r:id="rId13"/>
              </w:object>
            </w:r>
          </w:p>
        </w:tc>
      </w:tr>
    </w:tbl>
    <w:p w:rsidR="00675024" w:rsidRDefault="00675024" w:rsidP="00F07305">
      <w:r>
        <w:object w:dxaOrig="14520" w:dyaOrig="8055">
          <v:shape id="_x0000_i1029" type="#_x0000_t75" style="width:229.45pt;height:153.1pt" o:ole="">
            <v:imagedata r:id="rId14" o:title="" croptop="13122f" cropbottom="27201f" cropleft="27622f" cropright="16586f" gain="2147483647f" blacklevel="-.5"/>
          </v:shape>
          <o:OLEObject Type="Embed" ProgID="AutoCAD.Drawing.17" ShapeID="_x0000_i1029" DrawAspect="Content" ObjectID="_1701247976" r:id="rId15"/>
        </w:object>
      </w:r>
    </w:p>
    <w:p w:rsidR="00F07305" w:rsidRDefault="00F07305" w:rsidP="00F07305"/>
    <w:p w:rsidR="00F07305" w:rsidRDefault="00F07305" w:rsidP="00F07305"/>
    <w:p w:rsidR="009A1A7E" w:rsidRDefault="00171680" w:rsidP="00F0730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79319</wp:posOffset>
                </wp:positionV>
                <wp:extent cx="4185138" cy="1266093"/>
                <wp:effectExtent l="95250" t="38100" r="44450" b="1060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138" cy="1266093"/>
                          <a:chOff x="0" y="0"/>
                          <a:chExt cx="4185138" cy="126609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0" y="0"/>
                            <a:ext cx="0" cy="12655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0" y="1266093"/>
                            <a:ext cx="418513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78.45pt;margin-top:6.25pt;width:329.55pt;height:99.7pt;z-index:251660288" coordsize="41851,1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width:0;height:126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hS8QAAADaAAAADwAAAGRycy9kb3ducmV2LnhtbESPQWvCQBCF70L/wzIFb7ppsVJiNiIt&#10;gkVoiS2ItzE7JsHsbNhdTfrvu4LQ0zC8N+97ky0H04orOd9YVvA0TUAQl1Y3XCn4+V5PXkH4gKyx&#10;tUwKfsnDMn8YZZhq23NB112oRAxhn6KCOoQuldKXNRn0U9sRR+1kncEQV1dJ7bCP4aaVz0kylwYb&#10;joQaO3qrqTzvLiZC3mfFy3a/Pc6oWH31x4/DZ3AHpcaPw2oBItAQ/s33642O9eH2ym3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JyFLxAAAANoAAAAPAAAAAAAAAAAA&#10;AAAAAKECAABkcnMvZG93bnJldi54bWxQSwUGAAAAAAQABAD5AAAAkgMAAAAA&#10;" strokecolor="#4579b8 [3044]">
                  <v:stroke endarrow="open"/>
                </v:shape>
                <v:shape id="Straight Arrow Connector 2" o:spid="_x0000_s1028" type="#_x0000_t32" style="position:absolute;top:12660;width:418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<v:stroke endarrow="open"/>
                </v:shape>
              </v:group>
            </w:pict>
          </mc:Fallback>
        </mc:AlternateContent>
      </w:r>
      <w:r w:rsidR="004E53F2">
        <w:object w:dxaOrig="14520" w:dyaOrig="8055">
          <v:shape id="_x0000_i1030" type="#_x0000_t75" style="width:346.15pt;height:483.8pt" o:ole="">
            <v:imagedata r:id="rId16" o:title="" cropbottom="-117f" cropleft="20278f" cropright="19238f" gain="2147483647f" blacklevel="-.5"/>
          </v:shape>
          <o:OLEObject Type="Embed" ProgID="AutoCAD.Drawing.17" ShapeID="_x0000_i1030" DrawAspect="Content" ObjectID="_1701247977" r:id="rId17"/>
        </w:object>
      </w:r>
    </w:p>
    <w:p w:rsidR="009A1A7E" w:rsidRDefault="009A1A7E">
      <w:r>
        <w:br w:type="page"/>
      </w:r>
    </w:p>
    <w:p w:rsidR="0066040C" w:rsidRDefault="0066040C" w:rsidP="00F0730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4395"/>
      </w:tblGrid>
      <w:tr w:rsidR="009A1A7E" w:rsidTr="009A1A7E">
        <w:trPr>
          <w:trHeight w:val="1095"/>
        </w:trPr>
        <w:tc>
          <w:tcPr>
            <w:tcW w:w="4261" w:type="dxa"/>
            <w:vAlign w:val="center"/>
          </w:tcPr>
          <w:p w:rsidR="009A1A7E" w:rsidRDefault="009A1A7E" w:rsidP="009A1A7E">
            <w:pPr>
              <w:jc w:val="center"/>
            </w:pPr>
            <w:r>
              <w:rPr>
                <w:noProof/>
              </w:rPr>
              <w:pict w14:anchorId="57C17ED1">
                <v:shape id="_x0000_s1036" type="#_x0000_t75" style="position:absolute;left:0;text-align:left;margin-left:6.4pt;margin-top:-9.1pt;width:186pt;height:31pt;z-index:251665408" filled="t" stroked="t">
                  <v:imagedata r:id="rId18" o:title=""/>
                </v:shape>
                <o:OLEObject Type="Embed" ProgID="Equation.DSMT4" ShapeID="_x0000_s1036" DrawAspect="Content" ObjectID="_1701247978" r:id="rId19"/>
              </w:pict>
            </w:r>
          </w:p>
        </w:tc>
        <w:tc>
          <w:tcPr>
            <w:tcW w:w="4262" w:type="dxa"/>
            <w:vMerge w:val="restart"/>
            <w:vAlign w:val="center"/>
          </w:tcPr>
          <w:p w:rsidR="009A1A7E" w:rsidRDefault="009A1A7E" w:rsidP="009A1A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50C74" wp14:editId="21EB92BD">
                  <wp:extent cx="2654083" cy="2230734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641" cy="2232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A7E" w:rsidTr="009A1A7E">
        <w:trPr>
          <w:trHeight w:val="1096"/>
        </w:trPr>
        <w:tc>
          <w:tcPr>
            <w:tcW w:w="4261" w:type="dxa"/>
            <w:vAlign w:val="center"/>
          </w:tcPr>
          <w:p w:rsidR="009A1A7E" w:rsidRDefault="009A1A7E" w:rsidP="009A1A7E">
            <w:pPr>
              <w:jc w:val="center"/>
            </w:pPr>
            <w:r>
              <w:rPr>
                <w:noProof/>
              </w:rPr>
              <w:pict w14:anchorId="489E5225">
                <v:shape id="_x0000_s1037" type="#_x0000_t75" style="position:absolute;left:0;text-align:left;margin-left:13.55pt;margin-top:-2.65pt;width:88pt;height:31pt;z-index:251666432;mso-position-horizontal-relative:text;mso-position-vertical-relative:text" filled="t" stroked="t">
                  <v:imagedata r:id="rId21" o:title=""/>
                </v:shape>
                <o:OLEObject Type="Embed" ProgID="Equation.DSMT4" ShapeID="_x0000_s1037" DrawAspect="Content" ObjectID="_1701247979" r:id="rId22"/>
              </w:pict>
            </w:r>
          </w:p>
        </w:tc>
        <w:tc>
          <w:tcPr>
            <w:tcW w:w="4262" w:type="dxa"/>
            <w:vMerge/>
            <w:vAlign w:val="center"/>
          </w:tcPr>
          <w:p w:rsidR="009A1A7E" w:rsidRDefault="009A1A7E" w:rsidP="009A1A7E">
            <w:pPr>
              <w:jc w:val="center"/>
            </w:pPr>
          </w:p>
        </w:tc>
      </w:tr>
      <w:tr w:rsidR="009A1A7E" w:rsidTr="008B7B6C">
        <w:trPr>
          <w:trHeight w:val="1096"/>
        </w:trPr>
        <w:tc>
          <w:tcPr>
            <w:tcW w:w="8523" w:type="dxa"/>
            <w:gridSpan w:val="2"/>
            <w:vAlign w:val="center"/>
          </w:tcPr>
          <w:p w:rsidR="009A1A7E" w:rsidRDefault="009A1A7E" w:rsidP="009A1A7E">
            <w:pPr>
              <w:jc w:val="center"/>
            </w:pPr>
            <w:r>
              <w:rPr>
                <w:noProof/>
              </w:rPr>
              <w:pict w14:anchorId="27D3CF0E">
                <v:shape id="_x0000_s1035" type="#_x0000_t75" style="position:absolute;left:0;text-align:left;margin-left:6.8pt;margin-top:-4.85pt;width:322pt;height:34pt;z-index:251663360;mso-position-horizontal-relative:text;mso-position-vertical-relative:text" filled="t" stroked="t">
                  <v:imagedata r:id="rId23" o:title=""/>
                </v:shape>
                <o:OLEObject Type="Embed" ProgID="Equation.DSMT4" ShapeID="_x0000_s1035" DrawAspect="Content" ObjectID="_1701247980" r:id="rId24"/>
              </w:pict>
            </w:r>
          </w:p>
        </w:tc>
      </w:tr>
    </w:tbl>
    <w:p w:rsidR="009A1A7E" w:rsidRDefault="009A1A7E" w:rsidP="00F07305">
      <w:pPr>
        <w:jc w:val="center"/>
      </w:pPr>
      <w:bookmarkStart w:id="0" w:name="_GoBack"/>
      <w:bookmarkEnd w:id="0"/>
    </w:p>
    <w:sectPr w:rsidR="009A1A7E" w:rsidSect="00675024">
      <w:pgSz w:w="11907" w:h="16839" w:code="9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72316"/>
    <w:multiLevelType w:val="hybridMultilevel"/>
    <w:tmpl w:val="5E5C5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113A0C"/>
    <w:rsid w:val="00171680"/>
    <w:rsid w:val="001E4DC3"/>
    <w:rsid w:val="002309D4"/>
    <w:rsid w:val="004717DF"/>
    <w:rsid w:val="004919D1"/>
    <w:rsid w:val="004E53F2"/>
    <w:rsid w:val="00627858"/>
    <w:rsid w:val="0066040C"/>
    <w:rsid w:val="00675024"/>
    <w:rsid w:val="006A4435"/>
    <w:rsid w:val="006A7E39"/>
    <w:rsid w:val="007E01BC"/>
    <w:rsid w:val="00810EC8"/>
    <w:rsid w:val="008208F1"/>
    <w:rsid w:val="00873A71"/>
    <w:rsid w:val="009A1A7E"/>
    <w:rsid w:val="00AC48B7"/>
    <w:rsid w:val="00BB6D89"/>
    <w:rsid w:val="00DA56DA"/>
    <w:rsid w:val="00E24574"/>
    <w:rsid w:val="00E64A26"/>
    <w:rsid w:val="00E70592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5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udza">
    <w:name w:val="ludza"/>
    <w:basedOn w:val="Normal"/>
    <w:rsid w:val="008208F1"/>
    <w:pPr>
      <w:spacing w:before="120" w:after="120"/>
      <w:jc w:val="center"/>
    </w:pPr>
    <w:rPr>
      <w:rFonts w:ascii="Tahoma" w:hAnsi="Tahoma"/>
    </w:rPr>
  </w:style>
  <w:style w:type="table" w:styleId="TableGrid">
    <w:name w:val="Table Grid"/>
    <w:basedOn w:val="TableNormal"/>
    <w:rsid w:val="00F0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675024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1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5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udza">
    <w:name w:val="ludza"/>
    <w:basedOn w:val="Normal"/>
    <w:rsid w:val="008208F1"/>
    <w:pPr>
      <w:spacing w:before="120" w:after="120"/>
      <w:jc w:val="center"/>
    </w:pPr>
    <w:rPr>
      <w:rFonts w:ascii="Tahoma" w:hAnsi="Tahoma"/>
    </w:rPr>
  </w:style>
  <w:style w:type="table" w:styleId="TableGrid">
    <w:name w:val="Table Grid"/>
    <w:basedOn w:val="TableNormal"/>
    <w:rsid w:val="00F0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675024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1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Pablo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Pejovic crew</dc:creator>
  <cp:lastModifiedBy>gilab</cp:lastModifiedBy>
  <cp:revision>3</cp:revision>
  <dcterms:created xsi:type="dcterms:W3CDTF">2021-12-17T09:06:00Z</dcterms:created>
  <dcterms:modified xsi:type="dcterms:W3CDTF">2021-12-17T11:06:00Z</dcterms:modified>
</cp:coreProperties>
</file>